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84" w:rsidRDefault="00647684" w:rsidP="00647684">
      <w:pPr>
        <w:spacing w:after="0" w:line="96" w:lineRule="atLeast"/>
        <w:jc w:val="right"/>
        <w:rPr>
          <w:rFonts w:ascii="Arial" w:eastAsia="Times New Roman" w:hAnsi="Arial" w:cs="Arial"/>
          <w:color w:val="625F5F"/>
          <w:sz w:val="7"/>
          <w:szCs w:val="7"/>
          <w:lang w:eastAsia="ru-RU"/>
        </w:rPr>
      </w:pPr>
      <w:r>
        <w:rPr>
          <w:rFonts w:ascii="Arial" w:eastAsia="Times New Roman" w:hAnsi="Arial" w:cs="Arial"/>
          <w:color w:val="625F5F"/>
          <w:sz w:val="7"/>
          <w:szCs w:val="7"/>
          <w:lang w:eastAsia="ru-RU"/>
        </w:rPr>
        <w:t>Приложение № 2</w:t>
      </w:r>
    </w:p>
    <w:p w:rsidR="00647684" w:rsidRPr="00647684" w:rsidRDefault="00647684" w:rsidP="00647684">
      <w:pPr>
        <w:spacing w:after="0" w:line="96" w:lineRule="atLeast"/>
        <w:jc w:val="center"/>
        <w:rPr>
          <w:rFonts w:ascii="Arial" w:eastAsia="Times New Roman" w:hAnsi="Arial" w:cs="Arial"/>
          <w:color w:val="625F5F"/>
          <w:sz w:val="10"/>
          <w:szCs w:val="10"/>
          <w:lang w:eastAsia="ru-RU"/>
        </w:rPr>
      </w:pPr>
      <w:r w:rsidRPr="00647684">
        <w:rPr>
          <w:rFonts w:ascii="Arial" w:eastAsia="Times New Roman" w:hAnsi="Arial" w:cs="Arial"/>
          <w:b/>
          <w:bCs/>
          <w:color w:val="625F5F"/>
          <w:sz w:val="10"/>
          <w:szCs w:val="10"/>
          <w:lang w:eastAsia="ru-RU"/>
        </w:rPr>
        <w:t>ПЛАН ЗАКУПКИ ТОВАРОВ, РАБОТ, УСЛУГ</w:t>
      </w:r>
      <w:r w:rsidRPr="00647684">
        <w:rPr>
          <w:rFonts w:ascii="Arial" w:eastAsia="Times New Roman" w:hAnsi="Arial" w:cs="Arial"/>
          <w:color w:val="625F5F"/>
          <w:sz w:val="10"/>
          <w:szCs w:val="10"/>
          <w:lang w:eastAsia="ru-RU"/>
        </w:rPr>
        <w:br/>
        <w:t>на 2022 год (на период с 01.01.2022 по 31.12.2022)</w:t>
      </w:r>
    </w:p>
    <w:tbl>
      <w:tblPr>
        <w:tblW w:w="5000" w:type="pct"/>
        <w:tblCellMar>
          <w:top w:w="15" w:type="dxa"/>
          <w:left w:w="15" w:type="dxa"/>
          <w:bottom w:w="15" w:type="dxa"/>
          <w:right w:w="15" w:type="dxa"/>
        </w:tblCellMar>
        <w:tblLook w:val="04A0"/>
      </w:tblPr>
      <w:tblGrid>
        <w:gridCol w:w="3078"/>
        <w:gridCol w:w="11552"/>
      </w:tblGrid>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15" w:type="dxa"/>
              <w:left w:w="30" w:type="dxa"/>
              <w:bottom w:w="15"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Наименование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0" w:type="dxa"/>
              <w:bottom w:w="15"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ГОСУДАРСТВЕННОЕ УНИТАРНОЕ ПРЕДПРИЯТИЕ РЕСПУБЛИКИ КРЫМ "САНАТОРНО-ОЗДОРОВИТЕЛЬНЫЙ КОМПЛЕКС "РУССИЯ"</w:t>
            </w: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15" w:type="dxa"/>
              <w:left w:w="30" w:type="dxa"/>
              <w:bottom w:w="15"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Адрес местонахождения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0" w:type="dxa"/>
              <w:bottom w:w="15"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298613, РЕСПУБЛИКА КРЫМ</w:t>
            </w:r>
            <w:proofErr w:type="gramStart"/>
            <w:r w:rsidRPr="00647684">
              <w:rPr>
                <w:rFonts w:ascii="Arial" w:eastAsia="Times New Roman" w:hAnsi="Arial" w:cs="Arial"/>
                <w:color w:val="625F5F"/>
                <w:sz w:val="7"/>
                <w:szCs w:val="7"/>
                <w:lang w:eastAsia="ru-RU"/>
              </w:rPr>
              <w:t>,Г</w:t>
            </w:r>
            <w:proofErr w:type="gramEnd"/>
            <w:r w:rsidRPr="00647684">
              <w:rPr>
                <w:rFonts w:ascii="Arial" w:eastAsia="Times New Roman" w:hAnsi="Arial" w:cs="Arial"/>
                <w:color w:val="625F5F"/>
                <w:sz w:val="7"/>
                <w:szCs w:val="7"/>
                <w:lang w:eastAsia="ru-RU"/>
              </w:rPr>
              <w:t xml:space="preserve">ОРОД ЯЛТА,УЛИЦА КОММУНАРОВ, дом </w:t>
            </w:r>
            <w:proofErr w:type="spellStart"/>
            <w:r w:rsidRPr="00647684">
              <w:rPr>
                <w:rFonts w:ascii="Arial" w:eastAsia="Times New Roman" w:hAnsi="Arial" w:cs="Arial"/>
                <w:color w:val="625F5F"/>
                <w:sz w:val="7"/>
                <w:szCs w:val="7"/>
                <w:lang w:eastAsia="ru-RU"/>
              </w:rPr>
              <w:t>ДОМ</w:t>
            </w:r>
            <w:proofErr w:type="spellEnd"/>
            <w:r w:rsidRPr="00647684">
              <w:rPr>
                <w:rFonts w:ascii="Arial" w:eastAsia="Times New Roman" w:hAnsi="Arial" w:cs="Arial"/>
                <w:color w:val="625F5F"/>
                <w:sz w:val="7"/>
                <w:szCs w:val="7"/>
                <w:lang w:eastAsia="ru-RU"/>
              </w:rPr>
              <w:t xml:space="preserve"> </w:t>
            </w:r>
            <w:r>
              <w:rPr>
                <w:rFonts w:ascii="Arial" w:eastAsia="Times New Roman" w:hAnsi="Arial" w:cs="Arial"/>
                <w:color w:val="625F5F"/>
                <w:sz w:val="7"/>
                <w:szCs w:val="7"/>
                <w:lang w:eastAsia="ru-RU"/>
              </w:rPr>
              <w:t>5/8</w:t>
            </w: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15" w:type="dxa"/>
              <w:left w:w="30" w:type="dxa"/>
              <w:bottom w:w="15"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Телефон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0" w:type="dxa"/>
              <w:bottom w:w="15"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15" w:type="dxa"/>
              <w:left w:w="30" w:type="dxa"/>
              <w:bottom w:w="15"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Электронная почта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0" w:type="dxa"/>
              <w:bottom w:w="15"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GUPRussiatender@yandex.ru</w:t>
            </w: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15" w:type="dxa"/>
              <w:left w:w="30" w:type="dxa"/>
              <w:bottom w:w="15"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ИНН</w:t>
            </w:r>
          </w:p>
        </w:tc>
        <w:tc>
          <w:tcPr>
            <w:tcW w:w="0" w:type="auto"/>
            <w:tcBorders>
              <w:top w:val="single" w:sz="2" w:space="0" w:color="000000"/>
              <w:left w:val="single" w:sz="2" w:space="0" w:color="000000"/>
              <w:bottom w:val="single" w:sz="2" w:space="0" w:color="000000"/>
              <w:right w:val="single" w:sz="2" w:space="0" w:color="000000"/>
            </w:tcBorders>
            <w:tcMar>
              <w:top w:w="15" w:type="dxa"/>
              <w:left w:w="30" w:type="dxa"/>
              <w:bottom w:w="15"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9103005053</w:t>
            </w: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15" w:type="dxa"/>
              <w:left w:w="30" w:type="dxa"/>
              <w:bottom w:w="15"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КПП</w:t>
            </w:r>
          </w:p>
        </w:tc>
        <w:tc>
          <w:tcPr>
            <w:tcW w:w="0" w:type="auto"/>
            <w:tcBorders>
              <w:top w:val="single" w:sz="2" w:space="0" w:color="000000"/>
              <w:left w:val="single" w:sz="2" w:space="0" w:color="000000"/>
              <w:bottom w:val="single" w:sz="2" w:space="0" w:color="000000"/>
              <w:right w:val="single" w:sz="2" w:space="0" w:color="000000"/>
            </w:tcBorders>
            <w:tcMar>
              <w:top w:w="15" w:type="dxa"/>
              <w:left w:w="30" w:type="dxa"/>
              <w:bottom w:w="15"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910301001</w:t>
            </w: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15" w:type="dxa"/>
              <w:left w:w="30" w:type="dxa"/>
              <w:bottom w:w="15"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ОКАТО</w:t>
            </w:r>
          </w:p>
        </w:tc>
        <w:tc>
          <w:tcPr>
            <w:tcW w:w="0" w:type="auto"/>
            <w:tcBorders>
              <w:top w:val="single" w:sz="2" w:space="0" w:color="000000"/>
              <w:left w:val="single" w:sz="2" w:space="0" w:color="000000"/>
              <w:bottom w:val="single" w:sz="2" w:space="0" w:color="000000"/>
              <w:right w:val="single" w:sz="2" w:space="0" w:color="000000"/>
            </w:tcBorders>
            <w:tcMar>
              <w:top w:w="15" w:type="dxa"/>
              <w:left w:w="30" w:type="dxa"/>
              <w:bottom w:w="15"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35000000000</w:t>
            </w:r>
          </w:p>
        </w:tc>
      </w:tr>
    </w:tbl>
    <w:p w:rsidR="00647684" w:rsidRPr="00647684" w:rsidRDefault="00647684" w:rsidP="00647684">
      <w:pPr>
        <w:spacing w:after="240" w:line="96" w:lineRule="atLeast"/>
        <w:rPr>
          <w:rFonts w:ascii="Arial" w:eastAsia="Times New Roman" w:hAnsi="Arial" w:cs="Arial"/>
          <w:color w:val="625F5F"/>
          <w:sz w:val="7"/>
          <w:szCs w:val="7"/>
          <w:lang w:eastAsia="ru-RU"/>
        </w:rPr>
      </w:pPr>
    </w:p>
    <w:tbl>
      <w:tblPr>
        <w:tblW w:w="0" w:type="auto"/>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12"/>
        <w:gridCol w:w="388"/>
        <w:gridCol w:w="482"/>
        <w:gridCol w:w="2459"/>
        <w:gridCol w:w="1396"/>
        <w:gridCol w:w="300"/>
        <w:gridCol w:w="563"/>
        <w:gridCol w:w="578"/>
        <w:gridCol w:w="599"/>
        <w:gridCol w:w="639"/>
        <w:gridCol w:w="925"/>
        <w:gridCol w:w="971"/>
        <w:gridCol w:w="751"/>
        <w:gridCol w:w="695"/>
        <w:gridCol w:w="591"/>
        <w:gridCol w:w="2115"/>
        <w:gridCol w:w="666"/>
      </w:tblGrid>
      <w:tr w:rsidR="00647684" w:rsidRPr="00647684" w:rsidTr="00647684">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Порядковый номер</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Код по ОКВЭД</w:t>
            </w:r>
            <w:proofErr w:type="gramStart"/>
            <w:r w:rsidRPr="00647684">
              <w:rPr>
                <w:rFonts w:ascii="Arial" w:eastAsia="Times New Roman" w:hAnsi="Arial" w:cs="Arial"/>
                <w:color w:val="625F5F"/>
                <w:sz w:val="7"/>
                <w:szCs w:val="7"/>
                <w:lang w:eastAsia="ru-RU"/>
              </w:rPr>
              <w:t>2</w:t>
            </w:r>
            <w:proofErr w:type="gramEnd"/>
            <w:r w:rsidRPr="00647684">
              <w:rPr>
                <w:rFonts w:ascii="Arial" w:eastAsia="Times New Roman" w:hAnsi="Arial" w:cs="Arial"/>
                <w:color w:val="625F5F"/>
                <w:sz w:val="7"/>
                <w:szCs w:val="7"/>
                <w:lang w:eastAsia="ru-RU"/>
              </w:rPr>
              <w:t xml:space="preserve">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Код по ОКПД</w:t>
            </w:r>
            <w:proofErr w:type="gramStart"/>
            <w:r w:rsidRPr="00647684">
              <w:rPr>
                <w:rFonts w:ascii="Arial" w:eastAsia="Times New Roman" w:hAnsi="Arial" w:cs="Arial"/>
                <w:color w:val="625F5F"/>
                <w:sz w:val="7"/>
                <w:szCs w:val="7"/>
                <w:lang w:eastAsia="ru-RU"/>
              </w:rPr>
              <w:t>2</w:t>
            </w:r>
            <w:proofErr w:type="gramEnd"/>
            <w:r w:rsidRPr="00647684">
              <w:rPr>
                <w:rFonts w:ascii="Arial" w:eastAsia="Times New Roman" w:hAnsi="Arial" w:cs="Arial"/>
                <w:color w:val="625F5F"/>
                <w:sz w:val="7"/>
                <w:szCs w:val="7"/>
                <w:lang w:eastAsia="ru-RU"/>
              </w:rPr>
              <w:t xml:space="preserve"> </w:t>
            </w:r>
          </w:p>
        </w:tc>
        <w:tc>
          <w:tcPr>
            <w:tcW w:w="0" w:type="auto"/>
            <w:gridSpan w:val="10"/>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Условия договора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Способ закупки</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Закупка в электронной форме</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Код целевой статьи расходов, код вида расходов*</w:t>
            </w:r>
          </w:p>
        </w:tc>
      </w:tr>
      <w:tr w:rsidR="00647684" w:rsidRPr="00647684" w:rsidTr="00647684">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Предмет договора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Минимально необходимые требования, предъявляемые к закупаемым </w:t>
            </w:r>
            <w:proofErr w:type="spellStart"/>
            <w:r w:rsidRPr="00647684">
              <w:rPr>
                <w:rFonts w:ascii="Arial" w:eastAsia="Times New Roman" w:hAnsi="Arial" w:cs="Arial"/>
                <w:color w:val="625F5F"/>
                <w:sz w:val="7"/>
                <w:szCs w:val="7"/>
                <w:lang w:eastAsia="ru-RU"/>
              </w:rPr>
              <w:t>товарам</w:t>
            </w:r>
            <w:proofErr w:type="gramStart"/>
            <w:r w:rsidRPr="00647684">
              <w:rPr>
                <w:rFonts w:ascii="Arial" w:eastAsia="Times New Roman" w:hAnsi="Arial" w:cs="Arial"/>
                <w:color w:val="625F5F"/>
                <w:sz w:val="7"/>
                <w:szCs w:val="7"/>
                <w:lang w:eastAsia="ru-RU"/>
              </w:rPr>
              <w:t>,р</w:t>
            </w:r>
            <w:proofErr w:type="gramEnd"/>
            <w:r w:rsidRPr="00647684">
              <w:rPr>
                <w:rFonts w:ascii="Arial" w:eastAsia="Times New Roman" w:hAnsi="Arial" w:cs="Arial"/>
                <w:color w:val="625F5F"/>
                <w:sz w:val="7"/>
                <w:szCs w:val="7"/>
                <w:lang w:eastAsia="ru-RU"/>
              </w:rPr>
              <w:t>аботам,услугам</w:t>
            </w:r>
            <w:proofErr w:type="spellEnd"/>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Ед. измерения</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Сведения о количестве (объеме)</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Регион поставки товаров, выполнения работ, оказания услуг</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Сведения о начальной (максимальной) цене договора (цене лота)</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График осуществления процедур закупки</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r>
      <w:tr w:rsidR="00647684" w:rsidRPr="00647684" w:rsidTr="00647684">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код по ОКЕИ</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наименование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код по ОКАТО</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наименование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планируемая дата или период размещения извещения о закупк</w:t>
            </w:r>
            <w:proofErr w:type="gramStart"/>
            <w:r w:rsidRPr="00647684">
              <w:rPr>
                <w:rFonts w:ascii="Arial" w:eastAsia="Times New Roman" w:hAnsi="Arial" w:cs="Arial"/>
                <w:color w:val="625F5F"/>
                <w:sz w:val="7"/>
                <w:szCs w:val="7"/>
                <w:lang w:eastAsia="ru-RU"/>
              </w:rPr>
              <w:t>е(</w:t>
            </w:r>
            <w:proofErr w:type="gramEnd"/>
            <w:r w:rsidRPr="00647684">
              <w:rPr>
                <w:rFonts w:ascii="Arial" w:eastAsia="Times New Roman" w:hAnsi="Arial" w:cs="Arial"/>
                <w:color w:val="625F5F"/>
                <w:sz w:val="7"/>
                <w:szCs w:val="7"/>
                <w:lang w:eastAsia="ru-RU"/>
              </w:rPr>
              <w:t>месяц, год)</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срок исполнения договор</w:t>
            </w:r>
            <w:proofErr w:type="gramStart"/>
            <w:r w:rsidRPr="00647684">
              <w:rPr>
                <w:rFonts w:ascii="Arial" w:eastAsia="Times New Roman" w:hAnsi="Arial" w:cs="Arial"/>
                <w:color w:val="625F5F"/>
                <w:sz w:val="7"/>
                <w:szCs w:val="7"/>
                <w:lang w:eastAsia="ru-RU"/>
              </w:rPr>
              <w:t>а(</w:t>
            </w:r>
            <w:proofErr w:type="gramEnd"/>
            <w:r w:rsidRPr="00647684">
              <w:rPr>
                <w:rFonts w:ascii="Arial" w:eastAsia="Times New Roman" w:hAnsi="Arial" w:cs="Arial"/>
                <w:color w:val="625F5F"/>
                <w:sz w:val="7"/>
                <w:szCs w:val="7"/>
                <w:lang w:eastAsia="ru-RU"/>
              </w:rPr>
              <w:t>месяц, год)</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да (нет)</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13</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14</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15</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16</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17</w:t>
            </w: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43.39</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43.39</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Текущий ремонт покрытий полов в здании санатория «Приморье» филиала ГУП РК «СОК «</w:t>
            </w:r>
            <w:proofErr w:type="spellStart"/>
            <w:r w:rsidRPr="00647684">
              <w:rPr>
                <w:rFonts w:ascii="Arial" w:eastAsia="Times New Roman" w:hAnsi="Arial" w:cs="Arial"/>
                <w:color w:val="625F5F"/>
                <w:sz w:val="7"/>
                <w:szCs w:val="7"/>
                <w:lang w:eastAsia="ru-RU"/>
              </w:rPr>
              <w:t>Руссия</w:t>
            </w:r>
            <w:proofErr w:type="spellEnd"/>
            <w:r w:rsidRPr="00647684">
              <w:rPr>
                <w:rFonts w:ascii="Arial" w:eastAsia="Times New Roman" w:hAnsi="Arial" w:cs="Arial"/>
                <w:color w:val="625F5F"/>
                <w:sz w:val="7"/>
                <w:szCs w:val="7"/>
                <w:lang w:eastAsia="ru-RU"/>
              </w:rPr>
              <w:t xml:space="preserve">», расположенного по адресу: </w:t>
            </w:r>
            <w:proofErr w:type="gramStart"/>
            <w:r w:rsidRPr="00647684">
              <w:rPr>
                <w:rFonts w:ascii="Arial" w:eastAsia="Times New Roman" w:hAnsi="Arial" w:cs="Arial"/>
                <w:color w:val="625F5F"/>
                <w:sz w:val="7"/>
                <w:szCs w:val="7"/>
                <w:lang w:eastAsia="ru-RU"/>
              </w:rPr>
              <w:t>г</w:t>
            </w:r>
            <w:proofErr w:type="gramEnd"/>
            <w:r w:rsidRPr="00647684">
              <w:rPr>
                <w:rFonts w:ascii="Arial" w:eastAsia="Times New Roman" w:hAnsi="Arial" w:cs="Arial"/>
                <w:color w:val="625F5F"/>
                <w:sz w:val="7"/>
                <w:szCs w:val="7"/>
                <w:lang w:eastAsia="ru-RU"/>
              </w:rPr>
              <w:t xml:space="preserve">. Евпатория, ул. И.Франко, 2/27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35000000000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Крым </w:t>
            </w:r>
            <w:proofErr w:type="spellStart"/>
            <w:r w:rsidRPr="00647684">
              <w:rPr>
                <w:rFonts w:ascii="Arial" w:eastAsia="Times New Roman" w:hAnsi="Arial" w:cs="Arial"/>
                <w:color w:val="625F5F"/>
                <w:sz w:val="7"/>
                <w:szCs w:val="7"/>
                <w:lang w:eastAsia="ru-RU"/>
              </w:rPr>
              <w:t>Респ</w:t>
            </w:r>
            <w:proofErr w:type="spellEnd"/>
            <w:r w:rsidRPr="00647684">
              <w:rPr>
                <w:rFonts w:ascii="Arial" w:eastAsia="Times New Roman" w:hAnsi="Arial" w:cs="Arial"/>
                <w:color w:val="625F5F"/>
                <w:sz w:val="7"/>
                <w:szCs w:val="7"/>
                <w:lang w:eastAsia="ru-RU"/>
              </w:rPr>
              <w:t xml:space="preserve">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359 994.00 Российский рубль</w:t>
            </w:r>
            <w:proofErr w:type="gramStart"/>
            <w:r w:rsidRPr="00647684">
              <w:rPr>
                <w:rFonts w:ascii="Arial" w:eastAsia="Times New Roman" w:hAnsi="Arial" w:cs="Arial"/>
                <w:color w:val="625F5F"/>
                <w:sz w:val="7"/>
                <w:szCs w:val="7"/>
                <w:lang w:eastAsia="ru-RU"/>
              </w:rPr>
              <w:br/>
              <w:t>В</w:t>
            </w:r>
            <w:proofErr w:type="gramEnd"/>
            <w:r w:rsidRPr="00647684">
              <w:rPr>
                <w:rFonts w:ascii="Arial" w:eastAsia="Times New Roman" w:hAnsi="Arial" w:cs="Arial"/>
                <w:color w:val="625F5F"/>
                <w:sz w:val="7"/>
                <w:szCs w:val="7"/>
                <w:lang w:eastAsia="ru-RU"/>
              </w:rPr>
              <w:t xml:space="preserve"> том числе объем исполнения долгосрочного договора: </w:t>
            </w:r>
            <w:r w:rsidRPr="00647684">
              <w:rPr>
                <w:rFonts w:ascii="Arial" w:eastAsia="Times New Roman" w:hAnsi="Arial" w:cs="Arial"/>
                <w:color w:val="625F5F"/>
                <w:sz w:val="7"/>
                <w:szCs w:val="7"/>
                <w:lang w:eastAsia="ru-RU"/>
              </w:rPr>
              <w:br/>
              <w:t>2021 г. - 179 997.00</w:t>
            </w:r>
            <w:r w:rsidRPr="00647684">
              <w:rPr>
                <w:rFonts w:ascii="Arial" w:eastAsia="Times New Roman" w:hAnsi="Arial" w:cs="Arial"/>
                <w:color w:val="625F5F"/>
                <w:sz w:val="7"/>
                <w:szCs w:val="7"/>
                <w:lang w:eastAsia="ru-RU"/>
              </w:rPr>
              <w:br/>
              <w:t>2022 г. - 179 997.00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02.2022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Закупка у единственного поставщика</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35.12.1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35.12.10.110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Оказание услуг по передаче электроэнергии и поставка электроэнергии</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245</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Киловатт-час</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2 059.00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35000000000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Крым </w:t>
            </w:r>
            <w:proofErr w:type="spellStart"/>
            <w:r w:rsidRPr="00647684">
              <w:rPr>
                <w:rFonts w:ascii="Arial" w:eastAsia="Times New Roman" w:hAnsi="Arial" w:cs="Arial"/>
                <w:color w:val="625F5F"/>
                <w:sz w:val="7"/>
                <w:szCs w:val="7"/>
                <w:lang w:eastAsia="ru-RU"/>
              </w:rPr>
              <w:t>Респ</w:t>
            </w:r>
            <w:proofErr w:type="spellEnd"/>
            <w:r w:rsidRPr="00647684">
              <w:rPr>
                <w:rFonts w:ascii="Arial" w:eastAsia="Times New Roman" w:hAnsi="Arial" w:cs="Arial"/>
                <w:color w:val="625F5F"/>
                <w:sz w:val="7"/>
                <w:szCs w:val="7"/>
                <w:lang w:eastAsia="ru-RU"/>
              </w:rPr>
              <w:t xml:space="preserve">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11 674 530.00 Российский рубль</w:t>
            </w:r>
            <w:proofErr w:type="gramStart"/>
            <w:r w:rsidRPr="00647684">
              <w:rPr>
                <w:rFonts w:ascii="Arial" w:eastAsia="Times New Roman" w:hAnsi="Arial" w:cs="Arial"/>
                <w:color w:val="625F5F"/>
                <w:sz w:val="7"/>
                <w:szCs w:val="7"/>
                <w:lang w:eastAsia="ru-RU"/>
              </w:rPr>
              <w:br/>
              <w:t>В</w:t>
            </w:r>
            <w:proofErr w:type="gramEnd"/>
            <w:r w:rsidRPr="00647684">
              <w:rPr>
                <w:rFonts w:ascii="Arial" w:eastAsia="Times New Roman" w:hAnsi="Arial" w:cs="Arial"/>
                <w:color w:val="625F5F"/>
                <w:sz w:val="7"/>
                <w:szCs w:val="7"/>
                <w:lang w:eastAsia="ru-RU"/>
              </w:rPr>
              <w:t xml:space="preserve"> том числе объем исполнения долгосрочного договора: </w:t>
            </w:r>
            <w:r w:rsidRPr="00647684">
              <w:rPr>
                <w:rFonts w:ascii="Arial" w:eastAsia="Times New Roman" w:hAnsi="Arial" w:cs="Arial"/>
                <w:color w:val="625F5F"/>
                <w:sz w:val="7"/>
                <w:szCs w:val="7"/>
                <w:lang w:eastAsia="ru-RU"/>
              </w:rPr>
              <w:br/>
              <w:t>2021 г. - 0.00</w:t>
            </w:r>
            <w:r w:rsidRPr="00647684">
              <w:rPr>
                <w:rFonts w:ascii="Arial" w:eastAsia="Times New Roman" w:hAnsi="Arial" w:cs="Arial"/>
                <w:color w:val="625F5F"/>
                <w:sz w:val="7"/>
                <w:szCs w:val="7"/>
                <w:lang w:eastAsia="ru-RU"/>
              </w:rPr>
              <w:br/>
              <w:t>2022 г. - 11 674 530.00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Закупка у единственного поставщика</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r>
      <w:tr w:rsidR="00647684" w:rsidRPr="00647684" w:rsidTr="00647684">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36.00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36.00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Услуги холодного водоснабжения и водоотведения</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113</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Кубический 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46 200.00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35000000000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Крым </w:t>
            </w:r>
            <w:proofErr w:type="spellStart"/>
            <w:r w:rsidRPr="00647684">
              <w:rPr>
                <w:rFonts w:ascii="Arial" w:eastAsia="Times New Roman" w:hAnsi="Arial" w:cs="Arial"/>
                <w:color w:val="625F5F"/>
                <w:sz w:val="7"/>
                <w:szCs w:val="7"/>
                <w:lang w:eastAsia="ru-RU"/>
              </w:rPr>
              <w:t>Респ</w:t>
            </w:r>
            <w:proofErr w:type="spellEnd"/>
            <w:r w:rsidRPr="00647684">
              <w:rPr>
                <w:rFonts w:ascii="Arial" w:eastAsia="Times New Roman" w:hAnsi="Arial" w:cs="Arial"/>
                <w:color w:val="625F5F"/>
                <w:sz w:val="7"/>
                <w:szCs w:val="7"/>
                <w:lang w:eastAsia="ru-RU"/>
              </w:rPr>
              <w:t xml:space="preserve">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3 093 354.00 Российский рубль</w:t>
            </w:r>
            <w:proofErr w:type="gramStart"/>
            <w:r w:rsidRPr="00647684">
              <w:rPr>
                <w:rFonts w:ascii="Arial" w:eastAsia="Times New Roman" w:hAnsi="Arial" w:cs="Arial"/>
                <w:color w:val="625F5F"/>
                <w:sz w:val="7"/>
                <w:szCs w:val="7"/>
                <w:lang w:eastAsia="ru-RU"/>
              </w:rPr>
              <w:br/>
              <w:t>В</w:t>
            </w:r>
            <w:proofErr w:type="gramEnd"/>
            <w:r w:rsidRPr="00647684">
              <w:rPr>
                <w:rFonts w:ascii="Arial" w:eastAsia="Times New Roman" w:hAnsi="Arial" w:cs="Arial"/>
                <w:color w:val="625F5F"/>
                <w:sz w:val="7"/>
                <w:szCs w:val="7"/>
                <w:lang w:eastAsia="ru-RU"/>
              </w:rPr>
              <w:t xml:space="preserve"> том числе объем исполнения долгосрочного договора: </w:t>
            </w:r>
            <w:r w:rsidRPr="00647684">
              <w:rPr>
                <w:rFonts w:ascii="Arial" w:eastAsia="Times New Roman" w:hAnsi="Arial" w:cs="Arial"/>
                <w:color w:val="625F5F"/>
                <w:sz w:val="7"/>
                <w:szCs w:val="7"/>
                <w:lang w:eastAsia="ru-RU"/>
              </w:rPr>
              <w:br/>
              <w:t>2021 г. - 0.00</w:t>
            </w:r>
            <w:r w:rsidRPr="00647684">
              <w:rPr>
                <w:rFonts w:ascii="Arial" w:eastAsia="Times New Roman" w:hAnsi="Arial" w:cs="Arial"/>
                <w:color w:val="625F5F"/>
                <w:sz w:val="7"/>
                <w:szCs w:val="7"/>
                <w:lang w:eastAsia="ru-RU"/>
              </w:rPr>
              <w:br/>
              <w:t>2022 г. - 3 093 354.00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12.2021</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12.2022</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Закупка у единственного поставщика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r>
      <w:tr w:rsidR="00647684" w:rsidRPr="00647684" w:rsidTr="00647684">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37.00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37.00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113</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Кубический 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32 450.00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61.90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61.90.10.130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Предоставление выделенного доступа в Интернет на основе сети передачи данных</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362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Месяц</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35000000000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Крым </w:t>
            </w:r>
            <w:proofErr w:type="spellStart"/>
            <w:r w:rsidRPr="00647684">
              <w:rPr>
                <w:rFonts w:ascii="Arial" w:eastAsia="Times New Roman" w:hAnsi="Arial" w:cs="Arial"/>
                <w:color w:val="625F5F"/>
                <w:sz w:val="7"/>
                <w:szCs w:val="7"/>
                <w:lang w:eastAsia="ru-RU"/>
              </w:rPr>
              <w:t>Респ</w:t>
            </w:r>
            <w:proofErr w:type="spellEnd"/>
            <w:r w:rsidRPr="00647684">
              <w:rPr>
                <w:rFonts w:ascii="Arial" w:eastAsia="Times New Roman" w:hAnsi="Arial" w:cs="Arial"/>
                <w:color w:val="625F5F"/>
                <w:sz w:val="7"/>
                <w:szCs w:val="7"/>
                <w:lang w:eastAsia="ru-RU"/>
              </w:rPr>
              <w:t xml:space="preserve">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103 200.00 Российский рубль</w:t>
            </w:r>
            <w:proofErr w:type="gramStart"/>
            <w:r w:rsidRPr="00647684">
              <w:rPr>
                <w:rFonts w:ascii="Arial" w:eastAsia="Times New Roman" w:hAnsi="Arial" w:cs="Arial"/>
                <w:color w:val="625F5F"/>
                <w:sz w:val="7"/>
                <w:szCs w:val="7"/>
                <w:lang w:eastAsia="ru-RU"/>
              </w:rPr>
              <w:br/>
              <w:t>В</w:t>
            </w:r>
            <w:proofErr w:type="gramEnd"/>
            <w:r w:rsidRPr="00647684">
              <w:rPr>
                <w:rFonts w:ascii="Arial" w:eastAsia="Times New Roman" w:hAnsi="Arial" w:cs="Arial"/>
                <w:color w:val="625F5F"/>
                <w:sz w:val="7"/>
                <w:szCs w:val="7"/>
                <w:lang w:eastAsia="ru-RU"/>
              </w:rPr>
              <w:t xml:space="preserve"> том числе объем исполнения долгосрочного договора: </w:t>
            </w:r>
            <w:r w:rsidRPr="00647684">
              <w:rPr>
                <w:rFonts w:ascii="Arial" w:eastAsia="Times New Roman" w:hAnsi="Arial" w:cs="Arial"/>
                <w:color w:val="625F5F"/>
                <w:sz w:val="7"/>
                <w:szCs w:val="7"/>
                <w:lang w:eastAsia="ru-RU"/>
              </w:rPr>
              <w:br/>
              <w:t>2021 г. - 0.00</w:t>
            </w:r>
            <w:r w:rsidRPr="00647684">
              <w:rPr>
                <w:rFonts w:ascii="Arial" w:eastAsia="Times New Roman" w:hAnsi="Arial" w:cs="Arial"/>
                <w:color w:val="625F5F"/>
                <w:sz w:val="7"/>
                <w:szCs w:val="7"/>
                <w:lang w:eastAsia="ru-RU"/>
              </w:rPr>
              <w:br/>
              <w:t>2022 г. - 103 200.00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Закупка у единственного поставщика</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61.90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61.90.10.130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оказание услуг по предоставлению доступа к сети Интернет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362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Месяц</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35000000000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Крым </w:t>
            </w:r>
            <w:proofErr w:type="spellStart"/>
            <w:r w:rsidRPr="00647684">
              <w:rPr>
                <w:rFonts w:ascii="Arial" w:eastAsia="Times New Roman" w:hAnsi="Arial" w:cs="Arial"/>
                <w:color w:val="625F5F"/>
                <w:sz w:val="7"/>
                <w:szCs w:val="7"/>
                <w:lang w:eastAsia="ru-RU"/>
              </w:rPr>
              <w:t>Респ</w:t>
            </w:r>
            <w:proofErr w:type="spellEnd"/>
            <w:r w:rsidRPr="00647684">
              <w:rPr>
                <w:rFonts w:ascii="Arial" w:eastAsia="Times New Roman" w:hAnsi="Arial" w:cs="Arial"/>
                <w:color w:val="625F5F"/>
                <w:sz w:val="7"/>
                <w:szCs w:val="7"/>
                <w:lang w:eastAsia="ru-RU"/>
              </w:rPr>
              <w:t xml:space="preserve">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204 000.00 Российский рубль</w:t>
            </w:r>
            <w:proofErr w:type="gramStart"/>
            <w:r w:rsidRPr="00647684">
              <w:rPr>
                <w:rFonts w:ascii="Arial" w:eastAsia="Times New Roman" w:hAnsi="Arial" w:cs="Arial"/>
                <w:color w:val="625F5F"/>
                <w:sz w:val="7"/>
                <w:szCs w:val="7"/>
                <w:lang w:eastAsia="ru-RU"/>
              </w:rPr>
              <w:br/>
              <w:t>В</w:t>
            </w:r>
            <w:proofErr w:type="gramEnd"/>
            <w:r w:rsidRPr="00647684">
              <w:rPr>
                <w:rFonts w:ascii="Arial" w:eastAsia="Times New Roman" w:hAnsi="Arial" w:cs="Arial"/>
                <w:color w:val="625F5F"/>
                <w:sz w:val="7"/>
                <w:szCs w:val="7"/>
                <w:lang w:eastAsia="ru-RU"/>
              </w:rPr>
              <w:t xml:space="preserve"> том числе объем исполнения долгосрочного договора: </w:t>
            </w:r>
            <w:r w:rsidRPr="00647684">
              <w:rPr>
                <w:rFonts w:ascii="Arial" w:eastAsia="Times New Roman" w:hAnsi="Arial" w:cs="Arial"/>
                <w:color w:val="625F5F"/>
                <w:sz w:val="7"/>
                <w:szCs w:val="7"/>
                <w:lang w:eastAsia="ru-RU"/>
              </w:rPr>
              <w:br/>
              <w:t>2021 г. - 0.00</w:t>
            </w:r>
            <w:r w:rsidRPr="00647684">
              <w:rPr>
                <w:rFonts w:ascii="Arial" w:eastAsia="Times New Roman" w:hAnsi="Arial" w:cs="Arial"/>
                <w:color w:val="625F5F"/>
                <w:sz w:val="7"/>
                <w:szCs w:val="7"/>
                <w:lang w:eastAsia="ru-RU"/>
              </w:rPr>
              <w:br/>
              <w:t>2022 г. - 204 000.00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Закупка у единственного поставщика</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46.51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58.29.50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предоставление права использования (на правах простой неисключительной лицензии) электронной системы</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796</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Штука</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2.00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35000000000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Крым </w:t>
            </w:r>
            <w:proofErr w:type="spellStart"/>
            <w:r w:rsidRPr="00647684">
              <w:rPr>
                <w:rFonts w:ascii="Arial" w:eastAsia="Times New Roman" w:hAnsi="Arial" w:cs="Arial"/>
                <w:color w:val="625F5F"/>
                <w:sz w:val="7"/>
                <w:szCs w:val="7"/>
                <w:lang w:eastAsia="ru-RU"/>
              </w:rPr>
              <w:t>Респ</w:t>
            </w:r>
            <w:proofErr w:type="spellEnd"/>
            <w:r w:rsidRPr="00647684">
              <w:rPr>
                <w:rFonts w:ascii="Arial" w:eastAsia="Times New Roman" w:hAnsi="Arial" w:cs="Arial"/>
                <w:color w:val="625F5F"/>
                <w:sz w:val="7"/>
                <w:szCs w:val="7"/>
                <w:lang w:eastAsia="ru-RU"/>
              </w:rPr>
              <w:t xml:space="preserve">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136 803.00 Российский рубль</w:t>
            </w:r>
            <w:proofErr w:type="gramStart"/>
            <w:r w:rsidRPr="00647684">
              <w:rPr>
                <w:rFonts w:ascii="Arial" w:eastAsia="Times New Roman" w:hAnsi="Arial" w:cs="Arial"/>
                <w:color w:val="625F5F"/>
                <w:sz w:val="7"/>
                <w:szCs w:val="7"/>
                <w:lang w:eastAsia="ru-RU"/>
              </w:rPr>
              <w:br/>
              <w:t>В</w:t>
            </w:r>
            <w:proofErr w:type="gramEnd"/>
            <w:r w:rsidRPr="00647684">
              <w:rPr>
                <w:rFonts w:ascii="Arial" w:eastAsia="Times New Roman" w:hAnsi="Arial" w:cs="Arial"/>
                <w:color w:val="625F5F"/>
                <w:sz w:val="7"/>
                <w:szCs w:val="7"/>
                <w:lang w:eastAsia="ru-RU"/>
              </w:rPr>
              <w:t xml:space="preserve"> том числе объем исполнения долгосрочного договора: </w:t>
            </w:r>
            <w:r w:rsidRPr="00647684">
              <w:rPr>
                <w:rFonts w:ascii="Arial" w:eastAsia="Times New Roman" w:hAnsi="Arial" w:cs="Arial"/>
                <w:color w:val="625F5F"/>
                <w:sz w:val="7"/>
                <w:szCs w:val="7"/>
                <w:lang w:eastAsia="ru-RU"/>
              </w:rPr>
              <w:br/>
              <w:t>2021 г. - 0.00</w:t>
            </w:r>
            <w:r w:rsidRPr="00647684">
              <w:rPr>
                <w:rFonts w:ascii="Arial" w:eastAsia="Times New Roman" w:hAnsi="Arial" w:cs="Arial"/>
                <w:color w:val="625F5F"/>
                <w:sz w:val="7"/>
                <w:szCs w:val="7"/>
                <w:lang w:eastAsia="ru-RU"/>
              </w:rPr>
              <w:br/>
              <w:t>2022 г. - 136 803.00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Закупка у единственного поставщика</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43.21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43.29.19.110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Техническое обслуживание лифтов</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362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Месяц</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35000000000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Крым </w:t>
            </w:r>
            <w:proofErr w:type="spellStart"/>
            <w:r w:rsidRPr="00647684">
              <w:rPr>
                <w:rFonts w:ascii="Arial" w:eastAsia="Times New Roman" w:hAnsi="Arial" w:cs="Arial"/>
                <w:color w:val="625F5F"/>
                <w:sz w:val="7"/>
                <w:szCs w:val="7"/>
                <w:lang w:eastAsia="ru-RU"/>
              </w:rPr>
              <w:t>Респ</w:t>
            </w:r>
            <w:proofErr w:type="spellEnd"/>
            <w:r w:rsidRPr="00647684">
              <w:rPr>
                <w:rFonts w:ascii="Arial" w:eastAsia="Times New Roman" w:hAnsi="Arial" w:cs="Arial"/>
                <w:color w:val="625F5F"/>
                <w:sz w:val="7"/>
                <w:szCs w:val="7"/>
                <w:lang w:eastAsia="ru-RU"/>
              </w:rPr>
              <w:t xml:space="preserve">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696 960.00 Российский рубль</w:t>
            </w:r>
            <w:proofErr w:type="gramStart"/>
            <w:r w:rsidRPr="00647684">
              <w:rPr>
                <w:rFonts w:ascii="Arial" w:eastAsia="Times New Roman" w:hAnsi="Arial" w:cs="Arial"/>
                <w:color w:val="625F5F"/>
                <w:sz w:val="7"/>
                <w:szCs w:val="7"/>
                <w:lang w:eastAsia="ru-RU"/>
              </w:rPr>
              <w:br/>
              <w:t>В</w:t>
            </w:r>
            <w:proofErr w:type="gramEnd"/>
            <w:r w:rsidRPr="00647684">
              <w:rPr>
                <w:rFonts w:ascii="Arial" w:eastAsia="Times New Roman" w:hAnsi="Arial" w:cs="Arial"/>
                <w:color w:val="625F5F"/>
                <w:sz w:val="7"/>
                <w:szCs w:val="7"/>
                <w:lang w:eastAsia="ru-RU"/>
              </w:rPr>
              <w:t xml:space="preserve"> том числе объем исполнения долгосрочного договора: </w:t>
            </w:r>
            <w:r w:rsidRPr="00647684">
              <w:rPr>
                <w:rFonts w:ascii="Arial" w:eastAsia="Times New Roman" w:hAnsi="Arial" w:cs="Arial"/>
                <w:color w:val="625F5F"/>
                <w:sz w:val="7"/>
                <w:szCs w:val="7"/>
                <w:lang w:eastAsia="ru-RU"/>
              </w:rPr>
              <w:br/>
              <w:t>2021 г. - 0.00</w:t>
            </w:r>
            <w:r w:rsidRPr="00647684">
              <w:rPr>
                <w:rFonts w:ascii="Arial" w:eastAsia="Times New Roman" w:hAnsi="Arial" w:cs="Arial"/>
                <w:color w:val="625F5F"/>
                <w:sz w:val="7"/>
                <w:szCs w:val="7"/>
                <w:lang w:eastAsia="ru-RU"/>
              </w:rPr>
              <w:br/>
              <w:t>2022 г. - 696 960.00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Закупка у единственного поставщика</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61.10.1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61.10.11.190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Услуги телефонной связи</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362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Месяц</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35000000000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Крым </w:t>
            </w:r>
            <w:proofErr w:type="spellStart"/>
            <w:r w:rsidRPr="00647684">
              <w:rPr>
                <w:rFonts w:ascii="Arial" w:eastAsia="Times New Roman" w:hAnsi="Arial" w:cs="Arial"/>
                <w:color w:val="625F5F"/>
                <w:sz w:val="7"/>
                <w:szCs w:val="7"/>
                <w:lang w:eastAsia="ru-RU"/>
              </w:rPr>
              <w:t>Респ</w:t>
            </w:r>
            <w:proofErr w:type="spellEnd"/>
            <w:r w:rsidRPr="00647684">
              <w:rPr>
                <w:rFonts w:ascii="Arial" w:eastAsia="Times New Roman" w:hAnsi="Arial" w:cs="Arial"/>
                <w:color w:val="625F5F"/>
                <w:sz w:val="7"/>
                <w:szCs w:val="7"/>
                <w:lang w:eastAsia="ru-RU"/>
              </w:rPr>
              <w:t xml:space="preserve">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108 000.00 Российский рубль</w:t>
            </w:r>
            <w:proofErr w:type="gramStart"/>
            <w:r w:rsidRPr="00647684">
              <w:rPr>
                <w:rFonts w:ascii="Arial" w:eastAsia="Times New Roman" w:hAnsi="Arial" w:cs="Arial"/>
                <w:color w:val="625F5F"/>
                <w:sz w:val="7"/>
                <w:szCs w:val="7"/>
                <w:lang w:eastAsia="ru-RU"/>
              </w:rPr>
              <w:br/>
              <w:t>В</w:t>
            </w:r>
            <w:proofErr w:type="gramEnd"/>
            <w:r w:rsidRPr="00647684">
              <w:rPr>
                <w:rFonts w:ascii="Arial" w:eastAsia="Times New Roman" w:hAnsi="Arial" w:cs="Arial"/>
                <w:color w:val="625F5F"/>
                <w:sz w:val="7"/>
                <w:szCs w:val="7"/>
                <w:lang w:eastAsia="ru-RU"/>
              </w:rPr>
              <w:t xml:space="preserve"> том числе объем исполнения долгосрочного договора: </w:t>
            </w:r>
            <w:r w:rsidRPr="00647684">
              <w:rPr>
                <w:rFonts w:ascii="Arial" w:eastAsia="Times New Roman" w:hAnsi="Arial" w:cs="Arial"/>
                <w:color w:val="625F5F"/>
                <w:sz w:val="7"/>
                <w:szCs w:val="7"/>
                <w:lang w:eastAsia="ru-RU"/>
              </w:rPr>
              <w:br/>
              <w:t>2021 г. - 0.00</w:t>
            </w:r>
            <w:r w:rsidRPr="00647684">
              <w:rPr>
                <w:rFonts w:ascii="Arial" w:eastAsia="Times New Roman" w:hAnsi="Arial" w:cs="Arial"/>
                <w:color w:val="625F5F"/>
                <w:sz w:val="7"/>
                <w:szCs w:val="7"/>
                <w:lang w:eastAsia="ru-RU"/>
              </w:rPr>
              <w:br/>
              <w:t>2022 г. - 108 000.00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Закупка у единственного поставщика</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80.10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80.10.12.000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Оказание услуг охраны Государственного унитарного предприятия Республики Крым «Санаторно-оздоровительного комплекса «</w:t>
            </w:r>
            <w:proofErr w:type="spellStart"/>
            <w:r w:rsidRPr="00647684">
              <w:rPr>
                <w:rFonts w:ascii="Arial" w:eastAsia="Times New Roman" w:hAnsi="Arial" w:cs="Arial"/>
                <w:color w:val="625F5F"/>
                <w:sz w:val="7"/>
                <w:szCs w:val="7"/>
                <w:lang w:eastAsia="ru-RU"/>
              </w:rPr>
              <w:t>Руссия</w:t>
            </w:r>
            <w:proofErr w:type="spellEnd"/>
            <w:r w:rsidRPr="00647684">
              <w:rPr>
                <w:rFonts w:ascii="Arial" w:eastAsia="Times New Roman" w:hAnsi="Arial" w:cs="Arial"/>
                <w:color w:val="625F5F"/>
                <w:sz w:val="7"/>
                <w:szCs w:val="7"/>
                <w:lang w:eastAsia="ru-RU"/>
              </w:rPr>
              <w:t xml:space="preserve">» - санаторий «Горный». </w:t>
            </w:r>
            <w:proofErr w:type="gramStart"/>
            <w:r w:rsidRPr="00647684">
              <w:rPr>
                <w:rFonts w:ascii="Arial" w:eastAsia="Times New Roman" w:hAnsi="Arial" w:cs="Arial"/>
                <w:color w:val="625F5F"/>
                <w:sz w:val="7"/>
                <w:szCs w:val="7"/>
                <w:lang w:eastAsia="ru-RU"/>
              </w:rPr>
              <w:t xml:space="preserve">Адрес места нахождения объекта: 298659, Россия, Республика Крым, г. Ялта, п.г.т. </w:t>
            </w:r>
            <w:proofErr w:type="spellStart"/>
            <w:r w:rsidRPr="00647684">
              <w:rPr>
                <w:rFonts w:ascii="Arial" w:eastAsia="Times New Roman" w:hAnsi="Arial" w:cs="Arial"/>
                <w:color w:val="625F5F"/>
                <w:sz w:val="7"/>
                <w:szCs w:val="7"/>
                <w:lang w:eastAsia="ru-RU"/>
              </w:rPr>
              <w:t>Курпаты</w:t>
            </w:r>
            <w:proofErr w:type="spellEnd"/>
            <w:r w:rsidRPr="00647684">
              <w:rPr>
                <w:rFonts w:ascii="Arial" w:eastAsia="Times New Roman" w:hAnsi="Arial" w:cs="Arial"/>
                <w:color w:val="625F5F"/>
                <w:sz w:val="7"/>
                <w:szCs w:val="7"/>
                <w:lang w:eastAsia="ru-RU"/>
              </w:rPr>
              <w:t xml:space="preserve">, </w:t>
            </w:r>
            <w:proofErr w:type="spellStart"/>
            <w:r w:rsidRPr="00647684">
              <w:rPr>
                <w:rFonts w:ascii="Arial" w:eastAsia="Times New Roman" w:hAnsi="Arial" w:cs="Arial"/>
                <w:color w:val="625F5F"/>
                <w:sz w:val="7"/>
                <w:szCs w:val="7"/>
                <w:lang w:eastAsia="ru-RU"/>
              </w:rPr>
              <w:t>Алупкинское</w:t>
            </w:r>
            <w:proofErr w:type="spellEnd"/>
            <w:r w:rsidRPr="00647684">
              <w:rPr>
                <w:rFonts w:ascii="Arial" w:eastAsia="Times New Roman" w:hAnsi="Arial" w:cs="Arial"/>
                <w:color w:val="625F5F"/>
                <w:sz w:val="7"/>
                <w:szCs w:val="7"/>
                <w:lang w:eastAsia="ru-RU"/>
              </w:rPr>
              <w:t xml:space="preserve"> шоссе, д.1. </w:t>
            </w:r>
            <w:proofErr w:type="gramEnd"/>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362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Месяц</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35000000000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Крым </w:t>
            </w:r>
            <w:proofErr w:type="spellStart"/>
            <w:r w:rsidRPr="00647684">
              <w:rPr>
                <w:rFonts w:ascii="Arial" w:eastAsia="Times New Roman" w:hAnsi="Arial" w:cs="Arial"/>
                <w:color w:val="625F5F"/>
                <w:sz w:val="7"/>
                <w:szCs w:val="7"/>
                <w:lang w:eastAsia="ru-RU"/>
              </w:rPr>
              <w:t>Респ</w:t>
            </w:r>
            <w:proofErr w:type="spellEnd"/>
            <w:r w:rsidRPr="00647684">
              <w:rPr>
                <w:rFonts w:ascii="Arial" w:eastAsia="Times New Roman" w:hAnsi="Arial" w:cs="Arial"/>
                <w:color w:val="625F5F"/>
                <w:sz w:val="7"/>
                <w:szCs w:val="7"/>
                <w:lang w:eastAsia="ru-RU"/>
              </w:rPr>
              <w:t xml:space="preserve">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672 687.50 Российский рубль</w:t>
            </w:r>
            <w:proofErr w:type="gramStart"/>
            <w:r w:rsidRPr="00647684">
              <w:rPr>
                <w:rFonts w:ascii="Arial" w:eastAsia="Times New Roman" w:hAnsi="Arial" w:cs="Arial"/>
                <w:color w:val="625F5F"/>
                <w:sz w:val="7"/>
                <w:szCs w:val="7"/>
                <w:lang w:eastAsia="ru-RU"/>
              </w:rPr>
              <w:br/>
              <w:t>В</w:t>
            </w:r>
            <w:proofErr w:type="gramEnd"/>
            <w:r w:rsidRPr="00647684">
              <w:rPr>
                <w:rFonts w:ascii="Arial" w:eastAsia="Times New Roman" w:hAnsi="Arial" w:cs="Arial"/>
                <w:color w:val="625F5F"/>
                <w:sz w:val="7"/>
                <w:szCs w:val="7"/>
                <w:lang w:eastAsia="ru-RU"/>
              </w:rPr>
              <w:t xml:space="preserve"> том числе объем исполнения долгосрочного договора: </w:t>
            </w:r>
            <w:r w:rsidRPr="00647684">
              <w:rPr>
                <w:rFonts w:ascii="Arial" w:eastAsia="Times New Roman" w:hAnsi="Arial" w:cs="Arial"/>
                <w:color w:val="625F5F"/>
                <w:sz w:val="7"/>
                <w:szCs w:val="7"/>
                <w:lang w:eastAsia="ru-RU"/>
              </w:rPr>
              <w:br/>
              <w:t>2021 г. - 0.00</w:t>
            </w:r>
            <w:r w:rsidRPr="00647684">
              <w:rPr>
                <w:rFonts w:ascii="Arial" w:eastAsia="Times New Roman" w:hAnsi="Arial" w:cs="Arial"/>
                <w:color w:val="625F5F"/>
                <w:sz w:val="7"/>
                <w:szCs w:val="7"/>
                <w:lang w:eastAsia="ru-RU"/>
              </w:rPr>
              <w:br/>
              <w:t>2022 г. - 672 687.50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01.2022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Закупка у единственного поставщика</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80.10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80.10.12.000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Оказание услуг охраны Государственного унитарного предприятия Республики Крым «Санаторно-оздоровительного комплекса «</w:t>
            </w:r>
            <w:proofErr w:type="spellStart"/>
            <w:r w:rsidRPr="00647684">
              <w:rPr>
                <w:rFonts w:ascii="Arial" w:eastAsia="Times New Roman" w:hAnsi="Arial" w:cs="Arial"/>
                <w:color w:val="625F5F"/>
                <w:sz w:val="7"/>
                <w:szCs w:val="7"/>
                <w:lang w:eastAsia="ru-RU"/>
              </w:rPr>
              <w:t>Руссия</w:t>
            </w:r>
            <w:proofErr w:type="spellEnd"/>
            <w:r w:rsidRPr="00647684">
              <w:rPr>
                <w:rFonts w:ascii="Arial" w:eastAsia="Times New Roman" w:hAnsi="Arial" w:cs="Arial"/>
                <w:color w:val="625F5F"/>
                <w:sz w:val="7"/>
                <w:szCs w:val="7"/>
                <w:lang w:eastAsia="ru-RU"/>
              </w:rPr>
              <w:t xml:space="preserve">» - филиал санаторий «Приморье». Адрес места нахождения объекта: 297407, Россия, Республика Крым, </w:t>
            </w:r>
            <w:proofErr w:type="gramStart"/>
            <w:r w:rsidRPr="00647684">
              <w:rPr>
                <w:rFonts w:ascii="Arial" w:eastAsia="Times New Roman" w:hAnsi="Arial" w:cs="Arial"/>
                <w:color w:val="625F5F"/>
                <w:sz w:val="7"/>
                <w:szCs w:val="7"/>
                <w:lang w:eastAsia="ru-RU"/>
              </w:rPr>
              <w:t>г</w:t>
            </w:r>
            <w:proofErr w:type="gramEnd"/>
            <w:r w:rsidRPr="00647684">
              <w:rPr>
                <w:rFonts w:ascii="Arial" w:eastAsia="Times New Roman" w:hAnsi="Arial" w:cs="Arial"/>
                <w:color w:val="625F5F"/>
                <w:sz w:val="7"/>
                <w:szCs w:val="7"/>
                <w:lang w:eastAsia="ru-RU"/>
              </w:rPr>
              <w:t xml:space="preserve">. Евпатория, ул. И. Франко, д.2/27.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362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Месяц</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35000000000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Крым </w:t>
            </w:r>
            <w:proofErr w:type="spellStart"/>
            <w:r w:rsidRPr="00647684">
              <w:rPr>
                <w:rFonts w:ascii="Arial" w:eastAsia="Times New Roman" w:hAnsi="Arial" w:cs="Arial"/>
                <w:color w:val="625F5F"/>
                <w:sz w:val="7"/>
                <w:szCs w:val="7"/>
                <w:lang w:eastAsia="ru-RU"/>
              </w:rPr>
              <w:t>Респ</w:t>
            </w:r>
            <w:proofErr w:type="spellEnd"/>
            <w:r w:rsidRPr="00647684">
              <w:rPr>
                <w:rFonts w:ascii="Arial" w:eastAsia="Times New Roman" w:hAnsi="Arial" w:cs="Arial"/>
                <w:color w:val="625F5F"/>
                <w:sz w:val="7"/>
                <w:szCs w:val="7"/>
                <w:lang w:eastAsia="ru-RU"/>
              </w:rPr>
              <w:t xml:space="preserve">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403 612.50 Российский рубль</w:t>
            </w:r>
            <w:proofErr w:type="gramStart"/>
            <w:r w:rsidRPr="00647684">
              <w:rPr>
                <w:rFonts w:ascii="Arial" w:eastAsia="Times New Roman" w:hAnsi="Arial" w:cs="Arial"/>
                <w:color w:val="625F5F"/>
                <w:sz w:val="7"/>
                <w:szCs w:val="7"/>
                <w:lang w:eastAsia="ru-RU"/>
              </w:rPr>
              <w:br/>
              <w:t>В</w:t>
            </w:r>
            <w:proofErr w:type="gramEnd"/>
            <w:r w:rsidRPr="00647684">
              <w:rPr>
                <w:rFonts w:ascii="Arial" w:eastAsia="Times New Roman" w:hAnsi="Arial" w:cs="Arial"/>
                <w:color w:val="625F5F"/>
                <w:sz w:val="7"/>
                <w:szCs w:val="7"/>
                <w:lang w:eastAsia="ru-RU"/>
              </w:rPr>
              <w:t xml:space="preserve"> том числе объем исполнения долгосрочного договора: </w:t>
            </w:r>
            <w:r w:rsidRPr="00647684">
              <w:rPr>
                <w:rFonts w:ascii="Arial" w:eastAsia="Times New Roman" w:hAnsi="Arial" w:cs="Arial"/>
                <w:color w:val="625F5F"/>
                <w:sz w:val="7"/>
                <w:szCs w:val="7"/>
                <w:lang w:eastAsia="ru-RU"/>
              </w:rPr>
              <w:br/>
              <w:t>2021 г. - 0.00</w:t>
            </w:r>
            <w:r w:rsidRPr="00647684">
              <w:rPr>
                <w:rFonts w:ascii="Arial" w:eastAsia="Times New Roman" w:hAnsi="Arial" w:cs="Arial"/>
                <w:color w:val="625F5F"/>
                <w:sz w:val="7"/>
                <w:szCs w:val="7"/>
                <w:lang w:eastAsia="ru-RU"/>
              </w:rPr>
              <w:br/>
              <w:t>2022 г. - 403 612.50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12.2021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01.2022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Закупка у единственного поставщика</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rPr>
                <w:rFonts w:ascii="Arial" w:eastAsia="Times New Roman" w:hAnsi="Arial" w:cs="Arial"/>
                <w:color w:val="625F5F"/>
                <w:sz w:val="7"/>
                <w:szCs w:val="7"/>
                <w:lang w:eastAsia="ru-RU"/>
              </w:rPr>
            </w:pPr>
          </w:p>
        </w:tc>
      </w:tr>
    </w:tbl>
    <w:p w:rsidR="00647684" w:rsidRPr="00647684" w:rsidRDefault="00647684" w:rsidP="00647684">
      <w:pPr>
        <w:spacing w:after="24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647684">
        <w:rPr>
          <w:rFonts w:ascii="Arial" w:eastAsia="Times New Roman" w:hAnsi="Arial" w:cs="Arial"/>
          <w:color w:val="625F5F"/>
          <w:sz w:val="7"/>
          <w:szCs w:val="7"/>
          <w:lang w:eastAsia="ru-RU"/>
        </w:rPr>
        <w:br/>
      </w:r>
    </w:p>
    <w:tbl>
      <w:tblPr>
        <w:tblW w:w="5000" w:type="pct"/>
        <w:tblCellMar>
          <w:top w:w="15" w:type="dxa"/>
          <w:left w:w="15" w:type="dxa"/>
          <w:bottom w:w="15" w:type="dxa"/>
          <w:right w:w="15" w:type="dxa"/>
        </w:tblCellMar>
        <w:tblLook w:val="04A0"/>
      </w:tblPr>
      <w:tblGrid>
        <w:gridCol w:w="14630"/>
      </w:tblGrid>
      <w:tr w:rsidR="00647684" w:rsidRPr="00647684" w:rsidTr="00647684">
        <w:tc>
          <w:tcPr>
            <w:tcW w:w="0" w:type="auto"/>
            <w:tcBorders>
              <w:top w:val="single" w:sz="2" w:space="0" w:color="000000"/>
              <w:left w:val="single" w:sz="2" w:space="0" w:color="000000"/>
              <w:bottom w:val="nil"/>
              <w:right w:val="single" w:sz="2" w:space="0" w:color="000000"/>
            </w:tcBorders>
            <w:tcMar>
              <w:top w:w="15" w:type="dxa"/>
              <w:left w:w="30" w:type="dxa"/>
              <w:bottom w:w="15" w:type="dxa"/>
              <w:right w:w="30" w:type="dxa"/>
            </w:tcMar>
            <w:vAlign w:val="center"/>
            <w:hideMark/>
          </w:tcPr>
          <w:p w:rsidR="00647684" w:rsidRPr="00647684" w:rsidRDefault="00647684" w:rsidP="00647684">
            <w:pPr>
              <w:spacing w:before="144" w:after="288"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lastRenderedPageBreak/>
              <w:t>Участие субъектов малого и среднего предпринимательства в закупках</w:t>
            </w:r>
          </w:p>
        </w:tc>
      </w:tr>
      <w:tr w:rsidR="00647684" w:rsidRPr="00647684" w:rsidTr="00647684">
        <w:tc>
          <w:tcPr>
            <w:tcW w:w="0" w:type="auto"/>
            <w:tcBorders>
              <w:top w:val="nil"/>
              <w:left w:val="single" w:sz="2" w:space="0" w:color="000000"/>
              <w:bottom w:val="single" w:sz="2" w:space="0" w:color="000000"/>
              <w:right w:val="single" w:sz="2" w:space="0" w:color="000000"/>
            </w:tcBorders>
            <w:tcMar>
              <w:top w:w="15" w:type="dxa"/>
              <w:left w:w="30" w:type="dxa"/>
              <w:bottom w:w="30" w:type="dxa"/>
              <w:right w:w="30" w:type="dxa"/>
            </w:tcMar>
            <w:vAlign w:val="center"/>
            <w:hideMark/>
          </w:tcPr>
          <w:p w:rsidR="00647684" w:rsidRPr="00647684" w:rsidRDefault="00647684" w:rsidP="00647684">
            <w:pPr>
              <w:spacing w:before="30" w:after="0" w:line="96" w:lineRule="atLeast"/>
              <w:ind w:firstLine="180"/>
              <w:jc w:val="both"/>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47684">
              <w:rPr>
                <w:rFonts w:ascii="Arial" w:eastAsia="Times New Roman" w:hAnsi="Arial" w:cs="Arial"/>
                <w:color w:val="625F5F"/>
                <w:sz w:val="7"/>
                <w:szCs w:val="7"/>
                <w:lang w:eastAsia="ru-RU"/>
              </w:rPr>
              <w:t>отчетному</w:t>
            </w:r>
            <w:proofErr w:type="gramEnd"/>
            <w:r w:rsidRPr="00647684">
              <w:rPr>
                <w:rFonts w:ascii="Arial" w:eastAsia="Times New Roman" w:hAnsi="Arial" w:cs="Arial"/>
                <w:color w:val="625F5F"/>
                <w:sz w:val="7"/>
                <w:szCs w:val="7"/>
                <w:lang w:eastAsia="ru-RU"/>
              </w:rPr>
              <w:t xml:space="preserve">, составляет 0.00 рублей. </w:t>
            </w:r>
          </w:p>
          <w:p w:rsidR="00647684" w:rsidRPr="00647684" w:rsidRDefault="00647684" w:rsidP="00647684">
            <w:pPr>
              <w:spacing w:after="0" w:line="96" w:lineRule="atLeast"/>
              <w:rPr>
                <w:rFonts w:ascii="Arial" w:eastAsia="Times New Roman" w:hAnsi="Arial" w:cs="Arial"/>
                <w:color w:val="625F5F"/>
                <w:sz w:val="7"/>
                <w:szCs w:val="7"/>
                <w:lang w:eastAsia="ru-RU"/>
              </w:rPr>
            </w:pPr>
          </w:p>
          <w:p w:rsidR="00647684" w:rsidRPr="00647684" w:rsidRDefault="00647684" w:rsidP="00647684">
            <w:pPr>
              <w:spacing w:before="30" w:after="0" w:line="96" w:lineRule="atLeast"/>
              <w:ind w:firstLine="180"/>
              <w:jc w:val="both"/>
              <w:rPr>
                <w:rFonts w:ascii="Arial" w:eastAsia="Times New Roman" w:hAnsi="Arial" w:cs="Arial"/>
                <w:color w:val="625F5F"/>
                <w:sz w:val="7"/>
                <w:szCs w:val="7"/>
                <w:lang w:eastAsia="ru-RU"/>
              </w:rPr>
            </w:pPr>
            <w:proofErr w:type="gramStart"/>
            <w:r w:rsidRPr="00647684">
              <w:rPr>
                <w:rFonts w:ascii="Arial" w:eastAsia="Times New Roman" w:hAnsi="Arial" w:cs="Arial"/>
                <w:color w:val="625F5F"/>
                <w:sz w:val="7"/>
                <w:szCs w:val="7"/>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647684" w:rsidRPr="00647684" w:rsidRDefault="00647684" w:rsidP="00647684">
            <w:pPr>
              <w:spacing w:after="0" w:line="96" w:lineRule="atLeast"/>
              <w:rPr>
                <w:rFonts w:ascii="Arial" w:eastAsia="Times New Roman" w:hAnsi="Arial" w:cs="Arial"/>
                <w:color w:val="625F5F"/>
                <w:sz w:val="7"/>
                <w:szCs w:val="7"/>
                <w:lang w:eastAsia="ru-RU"/>
              </w:rPr>
            </w:pPr>
          </w:p>
          <w:p w:rsidR="00647684" w:rsidRPr="00647684" w:rsidRDefault="00647684" w:rsidP="00647684">
            <w:pPr>
              <w:spacing w:before="30" w:after="0" w:line="96" w:lineRule="atLeast"/>
              <w:ind w:firstLine="180"/>
              <w:jc w:val="both"/>
              <w:rPr>
                <w:rFonts w:ascii="Arial" w:eastAsia="Times New Roman" w:hAnsi="Arial" w:cs="Arial"/>
                <w:color w:val="625F5F"/>
                <w:sz w:val="7"/>
                <w:szCs w:val="7"/>
                <w:lang w:eastAsia="ru-RU"/>
              </w:rPr>
            </w:pPr>
            <w:proofErr w:type="gramStart"/>
            <w:r w:rsidRPr="00647684">
              <w:rPr>
                <w:rFonts w:ascii="Arial" w:eastAsia="Times New Roman" w:hAnsi="Arial" w:cs="Arial"/>
                <w:color w:val="625F5F"/>
                <w:sz w:val="7"/>
                <w:szCs w:val="7"/>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647684" w:rsidRPr="00647684" w:rsidRDefault="00647684" w:rsidP="00647684">
            <w:pPr>
              <w:spacing w:after="0" w:line="96" w:lineRule="atLeast"/>
              <w:rPr>
                <w:rFonts w:ascii="Arial" w:eastAsia="Times New Roman" w:hAnsi="Arial" w:cs="Arial"/>
                <w:color w:val="625F5F"/>
                <w:sz w:val="7"/>
                <w:szCs w:val="7"/>
                <w:lang w:eastAsia="ru-RU"/>
              </w:rPr>
            </w:pPr>
          </w:p>
          <w:p w:rsidR="00647684" w:rsidRPr="00647684" w:rsidRDefault="00647684" w:rsidP="00647684">
            <w:pPr>
              <w:spacing w:before="30" w:after="0" w:line="96" w:lineRule="atLeast"/>
              <w:ind w:firstLine="180"/>
              <w:jc w:val="both"/>
              <w:rPr>
                <w:rFonts w:ascii="Arial" w:eastAsia="Times New Roman" w:hAnsi="Arial" w:cs="Arial"/>
                <w:color w:val="625F5F"/>
                <w:sz w:val="7"/>
                <w:szCs w:val="7"/>
                <w:lang w:eastAsia="ru-RU"/>
              </w:rPr>
            </w:pPr>
            <w:proofErr w:type="gramStart"/>
            <w:r w:rsidRPr="00647684">
              <w:rPr>
                <w:rFonts w:ascii="Arial" w:eastAsia="Times New Roman" w:hAnsi="Arial" w:cs="Arial"/>
                <w:color w:val="625F5F"/>
                <w:sz w:val="7"/>
                <w:szCs w:val="7"/>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647684" w:rsidRPr="00647684" w:rsidRDefault="00647684" w:rsidP="00647684">
            <w:pPr>
              <w:spacing w:after="0" w:line="96" w:lineRule="atLeast"/>
              <w:rPr>
                <w:rFonts w:ascii="Arial" w:eastAsia="Times New Roman" w:hAnsi="Arial" w:cs="Arial"/>
                <w:color w:val="625F5F"/>
                <w:sz w:val="7"/>
                <w:szCs w:val="7"/>
                <w:lang w:eastAsia="ru-RU"/>
              </w:rPr>
            </w:pPr>
          </w:p>
          <w:p w:rsidR="00647684" w:rsidRPr="00647684" w:rsidRDefault="00647684" w:rsidP="00647684">
            <w:pPr>
              <w:spacing w:before="30" w:after="0" w:line="96" w:lineRule="atLeast"/>
              <w:ind w:firstLine="180"/>
              <w:jc w:val="both"/>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647684">
              <w:rPr>
                <w:rFonts w:ascii="Arial" w:eastAsia="Times New Roman" w:hAnsi="Arial" w:cs="Arial"/>
                <w:color w:val="625F5F"/>
                <w:sz w:val="7"/>
                <w:szCs w:val="7"/>
                <w:lang w:eastAsia="ru-RU"/>
              </w:rPr>
              <w:t>отчетному</w:t>
            </w:r>
            <w:proofErr w:type="gramEnd"/>
            <w:r w:rsidRPr="00647684">
              <w:rPr>
                <w:rFonts w:ascii="Arial" w:eastAsia="Times New Roman" w:hAnsi="Arial" w:cs="Arial"/>
                <w:color w:val="625F5F"/>
                <w:sz w:val="7"/>
                <w:szCs w:val="7"/>
                <w:lang w:eastAsia="ru-RU"/>
              </w:rPr>
              <w:t xml:space="preserve">, составляет 0.00 рублей. </w:t>
            </w:r>
          </w:p>
          <w:p w:rsidR="00647684" w:rsidRPr="00647684" w:rsidRDefault="00647684" w:rsidP="00647684">
            <w:pPr>
              <w:spacing w:after="0" w:line="96" w:lineRule="atLeast"/>
              <w:rPr>
                <w:rFonts w:ascii="Arial" w:eastAsia="Times New Roman" w:hAnsi="Arial" w:cs="Arial"/>
                <w:color w:val="625F5F"/>
                <w:sz w:val="7"/>
                <w:szCs w:val="7"/>
                <w:lang w:eastAsia="ru-RU"/>
              </w:rPr>
            </w:pPr>
          </w:p>
          <w:p w:rsidR="00647684" w:rsidRPr="00647684" w:rsidRDefault="00647684" w:rsidP="00647684">
            <w:pPr>
              <w:spacing w:before="30" w:after="0" w:line="96" w:lineRule="atLeast"/>
              <w:ind w:firstLine="180"/>
              <w:jc w:val="both"/>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17 273 144.00 рублей. </w:t>
            </w:r>
          </w:p>
          <w:p w:rsidR="00647684" w:rsidRPr="00647684" w:rsidRDefault="00647684" w:rsidP="00647684">
            <w:pPr>
              <w:spacing w:before="30" w:after="0" w:line="96" w:lineRule="atLeast"/>
              <w:ind w:firstLine="180"/>
              <w:jc w:val="both"/>
              <w:rPr>
                <w:rFonts w:ascii="Arial" w:eastAsia="Times New Roman" w:hAnsi="Arial" w:cs="Arial"/>
                <w:color w:val="625F5F"/>
                <w:sz w:val="7"/>
                <w:szCs w:val="7"/>
                <w:lang w:eastAsia="ru-RU"/>
              </w:rPr>
            </w:pPr>
            <w:proofErr w:type="gramStart"/>
            <w:r w:rsidRPr="00647684">
              <w:rPr>
                <w:rFonts w:ascii="Arial" w:eastAsia="Times New Roman" w:hAnsi="Arial" w:cs="Arial"/>
                <w:color w:val="625F5F"/>
                <w:sz w:val="7"/>
                <w:szCs w:val="7"/>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647684" w:rsidRPr="00647684" w:rsidRDefault="00647684" w:rsidP="00647684">
            <w:pPr>
              <w:spacing w:after="0" w:line="96" w:lineRule="atLeast"/>
              <w:rPr>
                <w:rFonts w:ascii="Arial" w:eastAsia="Times New Roman" w:hAnsi="Arial" w:cs="Arial"/>
                <w:color w:val="625F5F"/>
                <w:sz w:val="7"/>
                <w:szCs w:val="7"/>
                <w:lang w:eastAsia="ru-RU"/>
              </w:rPr>
            </w:pPr>
          </w:p>
          <w:p w:rsidR="00647684" w:rsidRPr="00647684" w:rsidRDefault="00647684" w:rsidP="00647684">
            <w:pPr>
              <w:spacing w:before="30" w:after="0" w:line="96" w:lineRule="atLeast"/>
              <w:ind w:firstLine="180"/>
              <w:jc w:val="both"/>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647684" w:rsidRPr="00647684" w:rsidRDefault="00647684" w:rsidP="00647684">
      <w:pPr>
        <w:spacing w:after="0" w:line="96" w:lineRule="atLeast"/>
        <w:rPr>
          <w:rFonts w:ascii="Arial" w:eastAsia="Times New Roman" w:hAnsi="Arial" w:cs="Arial"/>
          <w:color w:val="625F5F"/>
          <w:sz w:val="7"/>
          <w:szCs w:val="7"/>
          <w:lang w:eastAsia="ru-RU"/>
        </w:rPr>
      </w:pPr>
    </w:p>
    <w:tbl>
      <w:tblPr>
        <w:tblW w:w="0" w:type="auto"/>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42"/>
        <w:gridCol w:w="422"/>
        <w:gridCol w:w="375"/>
        <w:gridCol w:w="466"/>
        <w:gridCol w:w="1726"/>
        <w:gridCol w:w="332"/>
        <w:gridCol w:w="535"/>
        <w:gridCol w:w="679"/>
        <w:gridCol w:w="550"/>
        <w:gridCol w:w="709"/>
        <w:gridCol w:w="1158"/>
        <w:gridCol w:w="1257"/>
        <w:gridCol w:w="852"/>
        <w:gridCol w:w="396"/>
        <w:gridCol w:w="672"/>
        <w:gridCol w:w="3108"/>
        <w:gridCol w:w="851"/>
      </w:tblGrid>
      <w:tr w:rsidR="00647684" w:rsidRPr="00647684" w:rsidTr="00647684">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Порядковый номер</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Код по ОКВЭД</w:t>
            </w:r>
            <w:proofErr w:type="gramStart"/>
            <w:r w:rsidRPr="00647684">
              <w:rPr>
                <w:rFonts w:ascii="Arial" w:eastAsia="Times New Roman" w:hAnsi="Arial" w:cs="Arial"/>
                <w:color w:val="625F5F"/>
                <w:sz w:val="7"/>
                <w:szCs w:val="7"/>
                <w:lang w:eastAsia="ru-RU"/>
              </w:rPr>
              <w:t>2</w:t>
            </w:r>
            <w:proofErr w:type="gramEnd"/>
            <w:r w:rsidRPr="00647684">
              <w:rPr>
                <w:rFonts w:ascii="Arial" w:eastAsia="Times New Roman" w:hAnsi="Arial" w:cs="Arial"/>
                <w:color w:val="625F5F"/>
                <w:sz w:val="7"/>
                <w:szCs w:val="7"/>
                <w:lang w:eastAsia="ru-RU"/>
              </w:rPr>
              <w:t xml:space="preserve">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Код по ОКПД</w:t>
            </w:r>
            <w:proofErr w:type="gramStart"/>
            <w:r w:rsidRPr="00647684">
              <w:rPr>
                <w:rFonts w:ascii="Arial" w:eastAsia="Times New Roman" w:hAnsi="Arial" w:cs="Arial"/>
                <w:color w:val="625F5F"/>
                <w:sz w:val="7"/>
                <w:szCs w:val="7"/>
                <w:lang w:eastAsia="ru-RU"/>
              </w:rPr>
              <w:t>2</w:t>
            </w:r>
            <w:proofErr w:type="gramEnd"/>
            <w:r w:rsidRPr="00647684">
              <w:rPr>
                <w:rFonts w:ascii="Arial" w:eastAsia="Times New Roman" w:hAnsi="Arial" w:cs="Arial"/>
                <w:color w:val="625F5F"/>
                <w:sz w:val="7"/>
                <w:szCs w:val="7"/>
                <w:lang w:eastAsia="ru-RU"/>
              </w:rPr>
              <w:t xml:space="preserve"> </w:t>
            </w:r>
          </w:p>
        </w:tc>
        <w:tc>
          <w:tcPr>
            <w:tcW w:w="0" w:type="auto"/>
            <w:gridSpan w:val="10"/>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Условия договора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Способ закупки</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Закупка в электронной форме</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Код целевой статьи расходов, код вида расходов*</w:t>
            </w:r>
          </w:p>
        </w:tc>
      </w:tr>
      <w:tr w:rsidR="00647684" w:rsidRPr="00647684" w:rsidTr="00647684">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Предмет договора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Минимально необходимые требования, предъявляемые к закупаемым </w:t>
            </w:r>
            <w:proofErr w:type="spellStart"/>
            <w:r w:rsidRPr="00647684">
              <w:rPr>
                <w:rFonts w:ascii="Arial" w:eastAsia="Times New Roman" w:hAnsi="Arial" w:cs="Arial"/>
                <w:color w:val="625F5F"/>
                <w:sz w:val="7"/>
                <w:szCs w:val="7"/>
                <w:lang w:eastAsia="ru-RU"/>
              </w:rPr>
              <w:t>товарам</w:t>
            </w:r>
            <w:proofErr w:type="gramStart"/>
            <w:r w:rsidRPr="00647684">
              <w:rPr>
                <w:rFonts w:ascii="Arial" w:eastAsia="Times New Roman" w:hAnsi="Arial" w:cs="Arial"/>
                <w:color w:val="625F5F"/>
                <w:sz w:val="7"/>
                <w:szCs w:val="7"/>
                <w:lang w:eastAsia="ru-RU"/>
              </w:rPr>
              <w:t>,р</w:t>
            </w:r>
            <w:proofErr w:type="gramEnd"/>
            <w:r w:rsidRPr="00647684">
              <w:rPr>
                <w:rFonts w:ascii="Arial" w:eastAsia="Times New Roman" w:hAnsi="Arial" w:cs="Arial"/>
                <w:color w:val="625F5F"/>
                <w:sz w:val="7"/>
                <w:szCs w:val="7"/>
                <w:lang w:eastAsia="ru-RU"/>
              </w:rPr>
              <w:t>аботам,услугам</w:t>
            </w:r>
            <w:proofErr w:type="spellEnd"/>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Ед. измерения</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Сведения о количестве (объеме)</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Регион поставки товаров, выполнения работ, оказания услуг</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Сведения о начальной (максимальной) цене договора (цене лота)</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График осуществления процедур закупки</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r>
      <w:tr w:rsidR="00647684" w:rsidRPr="00647684" w:rsidTr="00647684">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код по ОКЕИ</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наименование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код по ОКАТО</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наименование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планируемая дата или период размещения извещения о закупк</w:t>
            </w:r>
            <w:proofErr w:type="gramStart"/>
            <w:r w:rsidRPr="00647684">
              <w:rPr>
                <w:rFonts w:ascii="Arial" w:eastAsia="Times New Roman" w:hAnsi="Arial" w:cs="Arial"/>
                <w:color w:val="625F5F"/>
                <w:sz w:val="7"/>
                <w:szCs w:val="7"/>
                <w:lang w:eastAsia="ru-RU"/>
              </w:rPr>
              <w:t>е(</w:t>
            </w:r>
            <w:proofErr w:type="gramEnd"/>
            <w:r w:rsidRPr="00647684">
              <w:rPr>
                <w:rFonts w:ascii="Arial" w:eastAsia="Times New Roman" w:hAnsi="Arial" w:cs="Arial"/>
                <w:color w:val="625F5F"/>
                <w:sz w:val="7"/>
                <w:szCs w:val="7"/>
                <w:lang w:eastAsia="ru-RU"/>
              </w:rPr>
              <w:t>месяц, год)</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срок исполнения договор</w:t>
            </w:r>
            <w:proofErr w:type="gramStart"/>
            <w:r w:rsidRPr="00647684">
              <w:rPr>
                <w:rFonts w:ascii="Arial" w:eastAsia="Times New Roman" w:hAnsi="Arial" w:cs="Arial"/>
                <w:color w:val="625F5F"/>
                <w:sz w:val="7"/>
                <w:szCs w:val="7"/>
                <w:lang w:eastAsia="ru-RU"/>
              </w:rPr>
              <w:t>а(</w:t>
            </w:r>
            <w:proofErr w:type="gramEnd"/>
            <w:r w:rsidRPr="00647684">
              <w:rPr>
                <w:rFonts w:ascii="Arial" w:eastAsia="Times New Roman" w:hAnsi="Arial" w:cs="Arial"/>
                <w:color w:val="625F5F"/>
                <w:sz w:val="7"/>
                <w:szCs w:val="7"/>
                <w:lang w:eastAsia="ru-RU"/>
              </w:rPr>
              <w:t>месяц, год)</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да (нет)</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47684" w:rsidRPr="00647684" w:rsidRDefault="00647684" w:rsidP="00647684">
            <w:pPr>
              <w:spacing w:after="0" w:line="240" w:lineRule="auto"/>
              <w:rPr>
                <w:rFonts w:ascii="Arial" w:eastAsia="Times New Roman" w:hAnsi="Arial" w:cs="Arial"/>
                <w:color w:val="625F5F"/>
                <w:sz w:val="7"/>
                <w:szCs w:val="7"/>
                <w:lang w:eastAsia="ru-RU"/>
              </w:rPr>
            </w:pPr>
          </w:p>
        </w:tc>
      </w:tr>
      <w:tr w:rsidR="00647684" w:rsidRPr="00647684" w:rsidTr="00647684">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13</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14</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15</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16</w:t>
            </w:r>
          </w:p>
        </w:tc>
        <w:tc>
          <w:tcPr>
            <w:tcW w:w="0" w:type="auto"/>
            <w:tcBorders>
              <w:top w:val="single" w:sz="2" w:space="0" w:color="000000"/>
              <w:left w:val="single" w:sz="2" w:space="0" w:color="000000"/>
              <w:bottom w:val="single" w:sz="2" w:space="0" w:color="000000"/>
              <w:right w:val="single" w:sz="2" w:space="0" w:color="000000"/>
            </w:tcBorders>
            <w:tcMar>
              <w:top w:w="0" w:type="dxa"/>
              <w:left w:w="30" w:type="dxa"/>
              <w:bottom w:w="0" w:type="dxa"/>
              <w:right w:w="30" w:type="dxa"/>
            </w:tcMar>
            <w:vAlign w:val="center"/>
            <w:hideMark/>
          </w:tcPr>
          <w:p w:rsidR="00647684" w:rsidRPr="00647684" w:rsidRDefault="00647684" w:rsidP="00647684">
            <w:pPr>
              <w:spacing w:after="0" w:line="96" w:lineRule="atLeast"/>
              <w:jc w:val="center"/>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17</w:t>
            </w:r>
          </w:p>
        </w:tc>
      </w:tr>
    </w:tbl>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647684">
        <w:rPr>
          <w:rFonts w:ascii="Arial" w:eastAsia="Times New Roman" w:hAnsi="Arial" w:cs="Arial"/>
          <w:color w:val="625F5F"/>
          <w:sz w:val="7"/>
          <w:szCs w:val="7"/>
          <w:lang w:eastAsia="ru-RU"/>
        </w:rPr>
        <w:br/>
      </w:r>
      <w:r w:rsidRPr="00647684">
        <w:rPr>
          <w:rFonts w:ascii="Arial" w:eastAsia="Times New Roman" w:hAnsi="Arial" w:cs="Arial"/>
          <w:color w:val="625F5F"/>
          <w:sz w:val="7"/>
          <w:szCs w:val="7"/>
          <w:lang w:eastAsia="ru-RU"/>
        </w:rPr>
        <w:br/>
        <w:t xml:space="preserve">Дата утверждения: 30.12.2021 </w:t>
      </w:r>
    </w:p>
    <w:p w:rsidR="00647684" w:rsidRPr="00647684" w:rsidRDefault="00647684" w:rsidP="00647684">
      <w:pPr>
        <w:spacing w:after="0" w:line="96" w:lineRule="atLeast"/>
        <w:rPr>
          <w:rFonts w:ascii="Arial" w:eastAsia="Times New Roman" w:hAnsi="Arial" w:cs="Arial"/>
          <w:color w:val="625F5F"/>
          <w:sz w:val="7"/>
          <w:szCs w:val="7"/>
          <w:lang w:eastAsia="ru-RU"/>
        </w:rPr>
      </w:pPr>
      <w:r w:rsidRPr="00647684">
        <w:rPr>
          <w:rFonts w:ascii="Arial" w:eastAsia="Times New Roman" w:hAnsi="Arial" w:cs="Arial"/>
          <w:color w:val="625F5F"/>
          <w:sz w:val="7"/>
          <w:szCs w:val="7"/>
          <w:lang w:eastAsia="ru-RU"/>
        </w:rPr>
        <w:br/>
      </w:r>
    </w:p>
    <w:p w:rsidR="00014728" w:rsidRDefault="00014728"/>
    <w:sectPr w:rsidR="00014728" w:rsidSect="0064768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17EED"/>
    <w:multiLevelType w:val="multilevel"/>
    <w:tmpl w:val="C69E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rsids>
    <w:rsidRoot w:val="00647684"/>
    <w:rsid w:val="00014728"/>
    <w:rsid w:val="0039718A"/>
    <w:rsid w:val="00647684"/>
    <w:rsid w:val="007D5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7684"/>
    <w:rPr>
      <w:color w:val="0060A4"/>
      <w:u w:val="single"/>
    </w:rPr>
  </w:style>
  <w:style w:type="paragraph" w:styleId="a4">
    <w:name w:val="Normal (Web)"/>
    <w:basedOn w:val="a"/>
    <w:uiPriority w:val="99"/>
    <w:unhideWhenUsed/>
    <w:rsid w:val="00647684"/>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647684"/>
    <w:pPr>
      <w:spacing w:before="144" w:after="288" w:line="240" w:lineRule="auto"/>
      <w:ind w:firstLine="180"/>
      <w:jc w:val="both"/>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4768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4768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4768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47684"/>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476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7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274431">
      <w:bodyDiv w:val="1"/>
      <w:marLeft w:val="0"/>
      <w:marRight w:val="0"/>
      <w:marTop w:val="0"/>
      <w:marBottom w:val="0"/>
      <w:divBdr>
        <w:top w:val="none" w:sz="0" w:space="0" w:color="auto"/>
        <w:left w:val="none" w:sz="0" w:space="0" w:color="auto"/>
        <w:bottom w:val="none" w:sz="0" w:space="0" w:color="auto"/>
        <w:right w:val="none" w:sz="0" w:space="0" w:color="auto"/>
      </w:divBdr>
      <w:divsChild>
        <w:div w:id="1881211216">
          <w:marLeft w:val="0"/>
          <w:marRight w:val="0"/>
          <w:marTop w:val="0"/>
          <w:marBottom w:val="0"/>
          <w:divBdr>
            <w:top w:val="none" w:sz="0" w:space="0" w:color="auto"/>
            <w:left w:val="none" w:sz="0" w:space="0" w:color="auto"/>
            <w:bottom w:val="none" w:sz="0" w:space="0" w:color="auto"/>
            <w:right w:val="none" w:sz="0" w:space="0" w:color="auto"/>
          </w:divBdr>
          <w:divsChild>
            <w:div w:id="689067671">
              <w:marLeft w:val="0"/>
              <w:marRight w:val="0"/>
              <w:marTop w:val="0"/>
              <w:marBottom w:val="0"/>
              <w:divBdr>
                <w:top w:val="none" w:sz="0" w:space="0" w:color="auto"/>
                <w:left w:val="none" w:sz="0" w:space="0" w:color="auto"/>
                <w:bottom w:val="none" w:sz="0" w:space="0" w:color="auto"/>
                <w:right w:val="none" w:sz="0" w:space="0" w:color="auto"/>
              </w:divBdr>
              <w:divsChild>
                <w:div w:id="1545874459">
                  <w:marLeft w:val="0"/>
                  <w:marRight w:val="0"/>
                  <w:marTop w:val="0"/>
                  <w:marBottom w:val="0"/>
                  <w:divBdr>
                    <w:top w:val="none" w:sz="0" w:space="0" w:color="auto"/>
                    <w:left w:val="none" w:sz="0" w:space="0" w:color="auto"/>
                    <w:bottom w:val="none" w:sz="0" w:space="0" w:color="auto"/>
                    <w:right w:val="none" w:sz="0" w:space="0" w:color="auto"/>
                  </w:divBdr>
                </w:div>
                <w:div w:id="5656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131">
          <w:marLeft w:val="0"/>
          <w:marRight w:val="0"/>
          <w:marTop w:val="0"/>
          <w:marBottom w:val="0"/>
          <w:divBdr>
            <w:top w:val="none" w:sz="0" w:space="0" w:color="auto"/>
            <w:left w:val="none" w:sz="0" w:space="0" w:color="auto"/>
            <w:bottom w:val="none" w:sz="0" w:space="0" w:color="auto"/>
            <w:right w:val="none" w:sz="0" w:space="0" w:color="auto"/>
          </w:divBdr>
          <w:divsChild>
            <w:div w:id="1856993509">
              <w:marLeft w:val="60"/>
              <w:marRight w:val="60"/>
              <w:marTop w:val="210"/>
              <w:marBottom w:val="60"/>
              <w:divBdr>
                <w:top w:val="single" w:sz="2" w:space="3" w:color="96AFCF"/>
                <w:left w:val="single" w:sz="2" w:space="3" w:color="96AFCF"/>
                <w:bottom w:val="single" w:sz="2" w:space="3" w:color="96AFCF"/>
                <w:right w:val="single" w:sz="2" w:space="3" w:color="96AFCF"/>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1342</Words>
  <Characters>7656</Characters>
  <Application>Microsoft Office Word</Application>
  <DocSecurity>0</DocSecurity>
  <Lines>63</Lines>
  <Paragraphs>17</Paragraphs>
  <ScaleCrop>false</ScaleCrop>
  <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Tender2021</dc:creator>
  <cp:keywords/>
  <dc:description/>
  <cp:lastModifiedBy>Tender2021</cp:lastModifiedBy>
  <cp:revision>4</cp:revision>
  <cp:lastPrinted>2021-12-30T07:31:00Z</cp:lastPrinted>
  <dcterms:created xsi:type="dcterms:W3CDTF">2021-12-30T07:27:00Z</dcterms:created>
  <dcterms:modified xsi:type="dcterms:W3CDTF">2021-12-30T07:44:00Z</dcterms:modified>
</cp:coreProperties>
</file>